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XSpec="center" w:tblpY="-1140"/>
        <w:tblW w:w="15830" w:type="dxa"/>
        <w:tblBorders>
          <w:top w:val="single" w:sz="6" w:space="0" w:color="D2DEE4"/>
          <w:left w:val="single" w:sz="6" w:space="0" w:color="D2DEE4"/>
          <w:bottom w:val="single" w:sz="6" w:space="0" w:color="D2DEE4"/>
          <w:right w:val="single" w:sz="6" w:space="0" w:color="D2DEE4"/>
        </w:tblBorders>
        <w:shd w:val="clear" w:color="auto" w:fill="FFFFFF"/>
        <w:tblCellMar>
          <w:top w:w="15" w:type="dxa"/>
          <w:left w:w="15" w:type="dxa"/>
          <w:bottom w:w="15" w:type="dxa"/>
          <w:right w:w="15" w:type="dxa"/>
        </w:tblCellMar>
        <w:tblLook w:val="04A0" w:firstRow="1" w:lastRow="0" w:firstColumn="1" w:lastColumn="0" w:noHBand="0" w:noVBand="1"/>
      </w:tblPr>
      <w:tblGrid>
        <w:gridCol w:w="1434"/>
        <w:gridCol w:w="14396"/>
      </w:tblGrid>
      <w:tr w:rsidR="0010638B" w:rsidRPr="0010638B" w:rsidTr="0010638B">
        <w:tc>
          <w:tcPr>
            <w:tcW w:w="0" w:type="auto"/>
            <w:gridSpan w:val="2"/>
            <w:tcBorders>
              <w:top w:val="single" w:sz="6" w:space="0" w:color="C3CED2"/>
              <w:left w:val="single" w:sz="6" w:space="0" w:color="C3CED2"/>
              <w:bottom w:val="single" w:sz="6" w:space="0" w:color="C3CED2"/>
              <w:right w:val="single" w:sz="6" w:space="0" w:color="C3CED2"/>
            </w:tcBorders>
            <w:shd w:val="clear" w:color="auto" w:fill="D3DEE2"/>
            <w:tcMar>
              <w:top w:w="75" w:type="dxa"/>
              <w:left w:w="120" w:type="dxa"/>
              <w:bottom w:w="75" w:type="dxa"/>
              <w:right w:w="120" w:type="dxa"/>
            </w:tcMar>
            <w:vAlign w:val="center"/>
            <w:hideMark/>
          </w:tcPr>
          <w:p w:rsidR="0010638B" w:rsidRPr="0010638B" w:rsidRDefault="0010638B" w:rsidP="0010638B">
            <w:pPr>
              <w:spacing w:after="0" w:line="240" w:lineRule="auto"/>
              <w:jc w:val="center"/>
              <w:rPr>
                <w:rFonts w:ascii="Arial" w:eastAsia="Times New Roman" w:hAnsi="Arial" w:cs="Arial"/>
                <w:b/>
                <w:bCs/>
                <w:color w:val="3B576D"/>
                <w:sz w:val="19"/>
                <w:szCs w:val="19"/>
                <w:lang w:eastAsia="it-IT"/>
              </w:rPr>
            </w:pPr>
            <w:bookmarkStart w:id="0" w:name="_GoBack"/>
            <w:bookmarkEnd w:id="0"/>
            <w:r w:rsidRPr="0010638B">
              <w:rPr>
                <w:rFonts w:ascii="Arial" w:eastAsia="Times New Roman" w:hAnsi="Arial" w:cs="Arial"/>
                <w:b/>
                <w:bCs/>
                <w:color w:val="3B576D"/>
                <w:sz w:val="19"/>
                <w:szCs w:val="19"/>
                <w:lang w:eastAsia="it-IT"/>
              </w:rPr>
              <w:t>Descrittori sintetici Italiano</w:t>
            </w:r>
          </w:p>
        </w:tc>
      </w:tr>
      <w:tr w:rsidR="0010638B" w:rsidRPr="0010638B" w:rsidTr="0010638B">
        <w:tc>
          <w:tcPr>
            <w:tcW w:w="0" w:type="auto"/>
            <w:tcBorders>
              <w:top w:val="single" w:sz="6" w:space="0" w:color="C3CED2"/>
              <w:left w:val="single" w:sz="6" w:space="0" w:color="C3CED2"/>
              <w:bottom w:val="single" w:sz="6" w:space="0" w:color="C3CED2"/>
              <w:right w:val="single" w:sz="6" w:space="0" w:color="C3CED2"/>
            </w:tcBorders>
            <w:shd w:val="clear" w:color="auto" w:fill="D3DEE2"/>
            <w:tcMar>
              <w:top w:w="75" w:type="dxa"/>
              <w:left w:w="120" w:type="dxa"/>
              <w:bottom w:w="75" w:type="dxa"/>
              <w:right w:w="120" w:type="dxa"/>
            </w:tcMar>
            <w:vAlign w:val="center"/>
            <w:hideMark/>
          </w:tcPr>
          <w:p w:rsidR="0010638B" w:rsidRPr="0010638B" w:rsidRDefault="0010638B" w:rsidP="0010638B">
            <w:pPr>
              <w:spacing w:after="0" w:line="240" w:lineRule="auto"/>
              <w:jc w:val="center"/>
              <w:rPr>
                <w:rFonts w:ascii="Arial" w:eastAsia="Times New Roman" w:hAnsi="Arial" w:cs="Arial"/>
                <w:b/>
                <w:bCs/>
                <w:color w:val="3B576D"/>
                <w:sz w:val="19"/>
                <w:szCs w:val="19"/>
                <w:lang w:eastAsia="it-IT"/>
              </w:rPr>
            </w:pPr>
            <w:r w:rsidRPr="0010638B">
              <w:rPr>
                <w:rFonts w:ascii="Arial" w:eastAsia="Times New Roman" w:hAnsi="Arial" w:cs="Arial"/>
                <w:b/>
                <w:bCs/>
                <w:color w:val="3B576D"/>
                <w:sz w:val="19"/>
                <w:szCs w:val="19"/>
                <w:lang w:eastAsia="it-IT"/>
              </w:rPr>
              <w:t>Livello</w:t>
            </w:r>
          </w:p>
        </w:tc>
        <w:tc>
          <w:tcPr>
            <w:tcW w:w="0" w:type="auto"/>
            <w:tcBorders>
              <w:top w:val="single" w:sz="6" w:space="0" w:color="C3CED2"/>
              <w:left w:val="single" w:sz="6" w:space="0" w:color="C3CED2"/>
              <w:bottom w:val="single" w:sz="6" w:space="0" w:color="C3CED2"/>
              <w:right w:val="single" w:sz="6" w:space="0" w:color="C3CED2"/>
            </w:tcBorders>
            <w:shd w:val="clear" w:color="auto" w:fill="D3DEE2"/>
            <w:tcMar>
              <w:top w:w="75" w:type="dxa"/>
              <w:left w:w="120" w:type="dxa"/>
              <w:bottom w:w="75" w:type="dxa"/>
              <w:right w:w="120" w:type="dxa"/>
            </w:tcMar>
            <w:vAlign w:val="center"/>
            <w:hideMark/>
          </w:tcPr>
          <w:p w:rsidR="0010638B" w:rsidRPr="0010638B" w:rsidRDefault="0010638B" w:rsidP="0010638B">
            <w:pPr>
              <w:spacing w:after="0" w:line="240" w:lineRule="auto"/>
              <w:jc w:val="center"/>
              <w:rPr>
                <w:rFonts w:ascii="Arial" w:eastAsia="Times New Roman" w:hAnsi="Arial" w:cs="Arial"/>
                <w:b/>
                <w:bCs/>
                <w:color w:val="3B576D"/>
                <w:sz w:val="19"/>
                <w:szCs w:val="19"/>
                <w:lang w:eastAsia="it-IT"/>
              </w:rPr>
            </w:pPr>
            <w:r w:rsidRPr="0010638B">
              <w:rPr>
                <w:rFonts w:ascii="Arial" w:eastAsia="Times New Roman" w:hAnsi="Arial" w:cs="Arial"/>
                <w:b/>
                <w:bCs/>
                <w:color w:val="3B576D"/>
                <w:sz w:val="19"/>
                <w:szCs w:val="19"/>
                <w:lang w:eastAsia="it-IT"/>
              </w:rPr>
              <w:t>Descrizione</w:t>
            </w:r>
          </w:p>
        </w:tc>
      </w:tr>
      <w:tr w:rsidR="0010638B" w:rsidRPr="0010638B" w:rsidTr="0010638B">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center"/>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1</w:t>
            </w:r>
          </w:p>
        </w:tc>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both"/>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L'allievo/a individua singole informazioni date esplicitamente in parti circoscritte di un testo. Mette in relazione informazioni facilmente rintracciabili nel testo e, utilizzando anche conoscenze personali, ricava semplici informazioni non date esplicitamente. Conosce e usa le parole del lessico di base, e riesce a ricostruire il significato di singole parole o espressioni non note ma facilmente comprensibili in base al contesto. Svolge compiti grammaticali che mettono a fuoco un singolo elemento linguistico, e in cui è sufficiente la propria conoscenza naturale e spontanea della lingua.</w:t>
            </w:r>
          </w:p>
        </w:tc>
      </w:tr>
      <w:tr w:rsidR="0010638B" w:rsidRPr="0010638B" w:rsidTr="0010638B">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center"/>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2</w:t>
            </w:r>
          </w:p>
        </w:tc>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both"/>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 xml:space="preserve">L'allievo/a individua informazioni date esplicitamente in punti anche lontani del testo. Ricostruisce significati e riconosce relazioni tra informazioni (ad esempio di causa-effetto) presenti in una parte estesa di testo. Utilizza elementi testuali (ad esempio uso del corsivo, aggettivi, condizionale, congiuntivo) per ricostruire l'intenzione comunicativa dell'autore in una parte significativa del testo. Conosce e usa parole ed espressioni comuni, anche astratte e settoriali, </w:t>
            </w:r>
            <w:proofErr w:type="spellStart"/>
            <w:r w:rsidRPr="0010638B">
              <w:rPr>
                <w:rFonts w:ascii="Arial" w:eastAsia="Times New Roman" w:hAnsi="Arial" w:cs="Arial"/>
                <w:color w:val="3B576D"/>
                <w:sz w:val="19"/>
                <w:szCs w:val="19"/>
                <w:lang w:eastAsia="it-IT"/>
              </w:rPr>
              <w:t>purchè</w:t>
            </w:r>
            <w:proofErr w:type="spellEnd"/>
            <w:r w:rsidRPr="0010638B">
              <w:rPr>
                <w:rFonts w:ascii="Arial" w:eastAsia="Times New Roman" w:hAnsi="Arial" w:cs="Arial"/>
                <w:color w:val="3B576D"/>
                <w:sz w:val="19"/>
                <w:szCs w:val="19"/>
                <w:lang w:eastAsia="it-IT"/>
              </w:rPr>
              <w:t xml:space="preserve"> legate a situazioni abituali. Svolge compiti grammaticali in cui la conoscenza naturale e spontanea della lingua è supportata da elementi di riflessione sugli aspetti fondamentali della lingua stessa.</w:t>
            </w:r>
          </w:p>
        </w:tc>
      </w:tr>
      <w:tr w:rsidR="0010638B" w:rsidRPr="0010638B" w:rsidTr="0010638B">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center"/>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3</w:t>
            </w:r>
          </w:p>
        </w:tc>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both"/>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L'allievo/a individua una o più informazioni fornite esplicitamente in una porzione ampia di testo, distinguendole da altre non pertinenti. Ricostruisce il significato di una parte o dell'intero testo ricavando informazioni implicite da elementi testuali (ad esempio punteggiatura o congiunzioni) anche mediante conoscenze ed esperienze personali. Coglie la struttura del testo (ad esempio titoli, capoversi, ripartizioni interne) e la funzione degli elementi che la costituiscono. Conosce e usa parole ed espressioni comuni, anche non legate a situazioni abituali. Conosce e utilizza le forme e le strutture di base della grammatica e la relativa terminologia.</w:t>
            </w:r>
          </w:p>
        </w:tc>
      </w:tr>
      <w:tr w:rsidR="0010638B" w:rsidRPr="0010638B" w:rsidTr="0010638B">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center"/>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4</w:t>
            </w:r>
          </w:p>
        </w:tc>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both"/>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L'allievo/a riconosce e ricostruisce autonomamente significati complessi, espliciti e impliciti. Riorganizza le informazioni secondo un ordine logico-gerarchico. Comprende il senso dell'intero testo e lo utilizza per completare in modo coerente una sintesi data del testo stesso. Coglie il tono generale del testo (ad esempio ironico o polemico) o di sue specifiche parti. Padroneggia un lessico ampio e adeguato al contesto. Conosce e utilizza i principali contenuti grammaticali e li applica all'analisi e al confronto di più elementi linguistici (parole, gruppi di parole, frasi).</w:t>
            </w:r>
          </w:p>
        </w:tc>
      </w:tr>
      <w:tr w:rsidR="0010638B" w:rsidRPr="0010638B" w:rsidTr="0010638B">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center"/>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5</w:t>
            </w:r>
          </w:p>
        </w:tc>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both"/>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L'allievo/a riconosce e ricostruisce autonomamente significati complessi, espliciti e impliciti in diversi tipi di testo. Coglie il senso del testo al di là del suo significato letterale, e ne identifica tono, funzione e scopo, anche elaborando elementi di dettaglio o non immediatamente evidenti. Riconosce diversi modi di argomentare. Mostra una sicura padronanza lessicale e affronta compiti grammaticali che richiedono di analizzare e confrontare strutture linguistiche complesse, tenendo sotto controllo contemporaneamente più ambiti della grammatica (ad esempio sintassi e morfologia).</w:t>
            </w:r>
          </w:p>
        </w:tc>
      </w:tr>
      <w:tr w:rsidR="0010638B" w:rsidRPr="0010638B" w:rsidTr="0010638B">
        <w:tc>
          <w:tcPr>
            <w:tcW w:w="0" w:type="auto"/>
            <w:gridSpan w:val="2"/>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 </w:t>
            </w:r>
          </w:p>
        </w:tc>
      </w:tr>
      <w:tr w:rsidR="0010638B" w:rsidRPr="0010638B" w:rsidTr="0010638B">
        <w:tc>
          <w:tcPr>
            <w:tcW w:w="0" w:type="auto"/>
            <w:gridSpan w:val="2"/>
            <w:tcBorders>
              <w:top w:val="single" w:sz="6" w:space="0" w:color="C3CED2"/>
              <w:left w:val="single" w:sz="6" w:space="0" w:color="C3CED2"/>
              <w:bottom w:val="single" w:sz="6" w:space="0" w:color="C3CED2"/>
              <w:right w:val="single" w:sz="6" w:space="0" w:color="C3CED2"/>
            </w:tcBorders>
            <w:shd w:val="clear" w:color="auto" w:fill="D3DEE2"/>
            <w:tcMar>
              <w:top w:w="75" w:type="dxa"/>
              <w:left w:w="120" w:type="dxa"/>
              <w:bottom w:w="75" w:type="dxa"/>
              <w:right w:w="120" w:type="dxa"/>
            </w:tcMar>
            <w:vAlign w:val="center"/>
            <w:hideMark/>
          </w:tcPr>
          <w:p w:rsidR="0010638B" w:rsidRPr="0010638B" w:rsidRDefault="0010638B" w:rsidP="0010638B">
            <w:pPr>
              <w:spacing w:after="0" w:line="240" w:lineRule="auto"/>
              <w:jc w:val="center"/>
              <w:rPr>
                <w:rFonts w:ascii="Arial" w:eastAsia="Times New Roman" w:hAnsi="Arial" w:cs="Arial"/>
                <w:b/>
                <w:bCs/>
                <w:color w:val="3B576D"/>
                <w:sz w:val="19"/>
                <w:szCs w:val="19"/>
                <w:lang w:eastAsia="it-IT"/>
              </w:rPr>
            </w:pPr>
            <w:r w:rsidRPr="0010638B">
              <w:rPr>
                <w:rFonts w:ascii="Arial" w:eastAsia="Times New Roman" w:hAnsi="Arial" w:cs="Arial"/>
                <w:b/>
                <w:bCs/>
                <w:color w:val="3B576D"/>
                <w:sz w:val="19"/>
                <w:szCs w:val="19"/>
                <w:lang w:eastAsia="it-IT"/>
              </w:rPr>
              <w:t>Descrittori analitici Italiano</w:t>
            </w:r>
          </w:p>
        </w:tc>
      </w:tr>
      <w:tr w:rsidR="0010638B" w:rsidRPr="0010638B" w:rsidTr="0010638B">
        <w:tc>
          <w:tcPr>
            <w:tcW w:w="0" w:type="auto"/>
            <w:gridSpan w:val="2"/>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numPr>
                <w:ilvl w:val="0"/>
                <w:numId w:val="1"/>
              </w:numPr>
              <w:spacing w:after="0" w:line="240" w:lineRule="auto"/>
              <w:ind w:left="0"/>
              <w:jc w:val="both"/>
              <w:rPr>
                <w:rFonts w:ascii="Arial" w:eastAsia="Times New Roman" w:hAnsi="Arial" w:cs="Arial"/>
                <w:color w:val="3B576D"/>
                <w:sz w:val="19"/>
                <w:szCs w:val="19"/>
                <w:lang w:eastAsia="it-IT"/>
              </w:rPr>
            </w:pPr>
            <w:hyperlink r:id="rId5" w:anchor="_blank" w:history="1">
              <w:r w:rsidRPr="0010638B">
                <w:rPr>
                  <w:rFonts w:ascii="Arial" w:eastAsia="Times New Roman" w:hAnsi="Arial" w:cs="Arial"/>
                  <w:b/>
                  <w:bCs/>
                  <w:color w:val="3B576D"/>
                  <w:sz w:val="19"/>
                  <w:szCs w:val="19"/>
                  <w:lang w:eastAsia="it-IT"/>
                </w:rPr>
                <w:t>Descrittori analitici Italiano</w:t>
              </w:r>
            </w:hyperlink>
          </w:p>
        </w:tc>
      </w:tr>
      <w:tr w:rsidR="0010638B" w:rsidRPr="0010638B" w:rsidTr="0010638B">
        <w:tc>
          <w:tcPr>
            <w:tcW w:w="0" w:type="auto"/>
            <w:gridSpan w:val="2"/>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 </w:t>
            </w:r>
          </w:p>
        </w:tc>
      </w:tr>
      <w:tr w:rsidR="0010638B" w:rsidRPr="0010638B" w:rsidTr="0010638B">
        <w:tc>
          <w:tcPr>
            <w:tcW w:w="0" w:type="auto"/>
            <w:gridSpan w:val="2"/>
            <w:tcBorders>
              <w:top w:val="single" w:sz="6" w:space="0" w:color="C3CED2"/>
              <w:left w:val="single" w:sz="6" w:space="0" w:color="C3CED2"/>
              <w:bottom w:val="single" w:sz="6" w:space="0" w:color="C3CED2"/>
              <w:right w:val="single" w:sz="6" w:space="0" w:color="C3CED2"/>
            </w:tcBorders>
            <w:shd w:val="clear" w:color="auto" w:fill="D3DEE2"/>
            <w:tcMar>
              <w:top w:w="75" w:type="dxa"/>
              <w:left w:w="120" w:type="dxa"/>
              <w:bottom w:w="75" w:type="dxa"/>
              <w:right w:w="120" w:type="dxa"/>
            </w:tcMar>
            <w:vAlign w:val="center"/>
            <w:hideMark/>
          </w:tcPr>
          <w:p w:rsidR="0010638B" w:rsidRPr="0010638B" w:rsidRDefault="0010638B" w:rsidP="0010638B">
            <w:pPr>
              <w:spacing w:after="0" w:line="240" w:lineRule="auto"/>
              <w:jc w:val="center"/>
              <w:rPr>
                <w:rFonts w:ascii="Arial" w:eastAsia="Times New Roman" w:hAnsi="Arial" w:cs="Arial"/>
                <w:b/>
                <w:bCs/>
                <w:color w:val="3B576D"/>
                <w:sz w:val="19"/>
                <w:szCs w:val="19"/>
                <w:lang w:eastAsia="it-IT"/>
              </w:rPr>
            </w:pPr>
            <w:r w:rsidRPr="0010638B">
              <w:rPr>
                <w:rFonts w:ascii="Arial" w:eastAsia="Times New Roman" w:hAnsi="Arial" w:cs="Arial"/>
                <w:b/>
                <w:bCs/>
                <w:color w:val="3B576D"/>
                <w:sz w:val="19"/>
                <w:szCs w:val="19"/>
                <w:lang w:eastAsia="it-IT"/>
              </w:rPr>
              <w:t>Descrittori sintetici Matematica</w:t>
            </w:r>
          </w:p>
        </w:tc>
      </w:tr>
      <w:tr w:rsidR="0010638B" w:rsidRPr="0010638B" w:rsidTr="0010638B">
        <w:tc>
          <w:tcPr>
            <w:tcW w:w="0" w:type="auto"/>
            <w:tcBorders>
              <w:top w:val="single" w:sz="6" w:space="0" w:color="C3CED2"/>
              <w:left w:val="single" w:sz="6" w:space="0" w:color="C3CED2"/>
              <w:bottom w:val="single" w:sz="6" w:space="0" w:color="C3CED2"/>
              <w:right w:val="single" w:sz="6" w:space="0" w:color="C3CED2"/>
            </w:tcBorders>
            <w:shd w:val="clear" w:color="auto" w:fill="D3DEE2"/>
            <w:tcMar>
              <w:top w:w="75" w:type="dxa"/>
              <w:left w:w="120" w:type="dxa"/>
              <w:bottom w:w="75" w:type="dxa"/>
              <w:right w:w="120" w:type="dxa"/>
            </w:tcMar>
            <w:vAlign w:val="center"/>
            <w:hideMark/>
          </w:tcPr>
          <w:p w:rsidR="0010638B" w:rsidRPr="0010638B" w:rsidRDefault="0010638B" w:rsidP="0010638B">
            <w:pPr>
              <w:spacing w:after="0" w:line="240" w:lineRule="auto"/>
              <w:jc w:val="center"/>
              <w:rPr>
                <w:rFonts w:ascii="Arial" w:eastAsia="Times New Roman" w:hAnsi="Arial" w:cs="Arial"/>
                <w:b/>
                <w:bCs/>
                <w:color w:val="3B576D"/>
                <w:sz w:val="19"/>
                <w:szCs w:val="19"/>
                <w:lang w:eastAsia="it-IT"/>
              </w:rPr>
            </w:pPr>
            <w:r w:rsidRPr="0010638B">
              <w:rPr>
                <w:rFonts w:ascii="Arial" w:eastAsia="Times New Roman" w:hAnsi="Arial" w:cs="Arial"/>
                <w:b/>
                <w:bCs/>
                <w:color w:val="3B576D"/>
                <w:sz w:val="19"/>
                <w:szCs w:val="19"/>
                <w:lang w:eastAsia="it-IT"/>
              </w:rPr>
              <w:t>Livello</w:t>
            </w:r>
          </w:p>
        </w:tc>
        <w:tc>
          <w:tcPr>
            <w:tcW w:w="0" w:type="auto"/>
            <w:tcBorders>
              <w:top w:val="single" w:sz="6" w:space="0" w:color="C3CED2"/>
              <w:left w:val="single" w:sz="6" w:space="0" w:color="C3CED2"/>
              <w:bottom w:val="single" w:sz="6" w:space="0" w:color="C3CED2"/>
              <w:right w:val="single" w:sz="6" w:space="0" w:color="C3CED2"/>
            </w:tcBorders>
            <w:shd w:val="clear" w:color="auto" w:fill="D3DEE2"/>
            <w:tcMar>
              <w:top w:w="75" w:type="dxa"/>
              <w:left w:w="120" w:type="dxa"/>
              <w:bottom w:w="75" w:type="dxa"/>
              <w:right w:w="120" w:type="dxa"/>
            </w:tcMar>
            <w:vAlign w:val="center"/>
            <w:hideMark/>
          </w:tcPr>
          <w:p w:rsidR="0010638B" w:rsidRPr="0010638B" w:rsidRDefault="0010638B" w:rsidP="0010638B">
            <w:pPr>
              <w:spacing w:after="0" w:line="240" w:lineRule="auto"/>
              <w:jc w:val="center"/>
              <w:rPr>
                <w:rFonts w:ascii="Arial" w:eastAsia="Times New Roman" w:hAnsi="Arial" w:cs="Arial"/>
                <w:b/>
                <w:bCs/>
                <w:color w:val="3B576D"/>
                <w:sz w:val="19"/>
                <w:szCs w:val="19"/>
                <w:lang w:eastAsia="it-IT"/>
              </w:rPr>
            </w:pPr>
            <w:r w:rsidRPr="0010638B">
              <w:rPr>
                <w:rFonts w:ascii="Arial" w:eastAsia="Times New Roman" w:hAnsi="Arial" w:cs="Arial"/>
                <w:b/>
                <w:bCs/>
                <w:color w:val="3B576D"/>
                <w:sz w:val="19"/>
                <w:szCs w:val="19"/>
                <w:lang w:eastAsia="it-IT"/>
              </w:rPr>
              <w:t>Descrizione</w:t>
            </w:r>
          </w:p>
        </w:tc>
      </w:tr>
      <w:tr w:rsidR="0010638B" w:rsidRPr="0010638B" w:rsidTr="0010638B">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center"/>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lastRenderedPageBreak/>
              <w:t>1</w:t>
            </w:r>
          </w:p>
        </w:tc>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both"/>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L'allievo/a utilizza conoscenze elementari e semplici abilità di base, prevalentemente acquisite nella scuola primaria. Risponde a domande formulate in maniera semplice, relative a situazioni scolastiche abituali per la scuola secondaria di primo grado o a contesti che richiamano l'esperienza comune, direttamente ed esplicitamente collegate alle informazioni contenute nel testo.</w:t>
            </w:r>
          </w:p>
        </w:tc>
      </w:tr>
      <w:tr w:rsidR="0010638B" w:rsidRPr="0010638B" w:rsidTr="0010638B">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center"/>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2</w:t>
            </w:r>
          </w:p>
        </w:tc>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both"/>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L'allievo/a conosce le nozioni fondamentali previste dalle Indicazioni nazionali di matematica per la scuola secondaria di primo grado ed esegue procedimenti di calcolo e procedure di base. Utilizza le rappresentazioni abituali degli oggetti matematici studiati (ad esempio i numeri decimali) e ricerca dati in grafici e tabelle di vario tipo per ricavarne informazioni. Risolve problemi semplici e di tipo conosciuto e risponde a domande in cui il collegamento tra la situazione proposta e la domanda è diretto e il risultato è immediatamente interpretabile e riconoscibile nel contesto.</w:t>
            </w:r>
          </w:p>
        </w:tc>
      </w:tr>
      <w:tr w:rsidR="0010638B" w:rsidRPr="0010638B" w:rsidTr="0010638B">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center"/>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3</w:t>
            </w:r>
          </w:p>
        </w:tc>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both"/>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L'allievo/a utilizza le abilità di base acquisite nella scuola secondaria di primo grado e collega tra loro le conoscenze fondamentali. Risponde a domande che richiedono semplici ragionamenti a partire dalle informazioni e dai dati o che richiedono il controllo dei diversi passaggi risolutivi e del risultato. Risolve problemi in contesti abituali o che presentano alcuni elementi di novità, per esempio nella rappresentazione delle informazioni. Riconosce rappresentazioni diverse di uno stesso oggetto matematico (ad esempio numeri decimali e frazioni).</w:t>
            </w:r>
          </w:p>
        </w:tc>
      </w:tr>
      <w:tr w:rsidR="0010638B" w:rsidRPr="0010638B" w:rsidTr="0010638B">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center"/>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4</w:t>
            </w:r>
          </w:p>
        </w:tc>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both"/>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L'allievo/a conosce, anche in casi non ordinari, i principali oggetti matematici (ad esempio una figura geometrica) incontrati nella scuola secondaria di primo grado e utilizza con efficacia le conoscenze apprese. Risponde a domande nelle quali le informazioni non sono esplicitamente collegate alle richieste, ma che richiedono una interpretazione della situazione proposta, anche in contesti non abituali. Riesce a costruire un modello con il quale operare, anche utilizzando a livello semplice il linguaggio simbolico proprio della matematica. Utilizza diverse rappresentazioni degli oggetti matematici conosciuti, in particolare dei numeri. Descrive il proprio ragionamento per giungere a una soluzione e riconosce, tra diverse argomentazioni per sostenere una tesi, quella corretta. Produce argomentazioni a supporto di una risposta data, in particolare sulla rappresentazione di un insieme di dati.</w:t>
            </w:r>
          </w:p>
        </w:tc>
      </w:tr>
      <w:tr w:rsidR="0010638B" w:rsidRPr="0010638B" w:rsidTr="0010638B">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center"/>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5</w:t>
            </w:r>
          </w:p>
        </w:tc>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both"/>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L'allievo/a utilizza con sicurezza gli aspetti concettuali e procedurali degli argomenti più importanti proposti nelle Indicazioni nazionali di matematica per la scuola secondaria di primo grado. Risponde a domande che richiamano situazioni non ordinarie per le quali è necessario costruirsi un modello adeguato. Utilizza diverse rappresentazioni degli oggetti matematici e passa con sicurezza da una all'altra. Illustra e schematizza procedimenti e strategie risolutive dei problemi e fornisce giustificazioni con un linguaggio adeguato al grado scolastico, anche utilizzando simboli, in tutti gli ambiti di contenuto (Numeri, Spazio e figure, Relazioni e funzioni, Dati e previsioni).</w:t>
            </w:r>
          </w:p>
        </w:tc>
      </w:tr>
      <w:tr w:rsidR="0010638B" w:rsidRPr="0010638B" w:rsidTr="0010638B">
        <w:tc>
          <w:tcPr>
            <w:tcW w:w="0" w:type="auto"/>
            <w:gridSpan w:val="2"/>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 </w:t>
            </w:r>
          </w:p>
        </w:tc>
      </w:tr>
      <w:tr w:rsidR="0010638B" w:rsidRPr="0010638B" w:rsidTr="0010638B">
        <w:tc>
          <w:tcPr>
            <w:tcW w:w="0" w:type="auto"/>
            <w:gridSpan w:val="2"/>
            <w:tcBorders>
              <w:top w:val="single" w:sz="6" w:space="0" w:color="C3CED2"/>
              <w:left w:val="single" w:sz="6" w:space="0" w:color="C3CED2"/>
              <w:bottom w:val="single" w:sz="6" w:space="0" w:color="C3CED2"/>
              <w:right w:val="single" w:sz="6" w:space="0" w:color="C3CED2"/>
            </w:tcBorders>
            <w:shd w:val="clear" w:color="auto" w:fill="D3DEE2"/>
            <w:tcMar>
              <w:top w:w="75" w:type="dxa"/>
              <w:left w:w="120" w:type="dxa"/>
              <w:bottom w:w="75" w:type="dxa"/>
              <w:right w:w="120" w:type="dxa"/>
            </w:tcMar>
            <w:vAlign w:val="center"/>
            <w:hideMark/>
          </w:tcPr>
          <w:p w:rsidR="0010638B" w:rsidRPr="0010638B" w:rsidRDefault="0010638B" w:rsidP="0010638B">
            <w:pPr>
              <w:spacing w:after="0" w:line="240" w:lineRule="auto"/>
              <w:jc w:val="center"/>
              <w:rPr>
                <w:rFonts w:ascii="Arial" w:eastAsia="Times New Roman" w:hAnsi="Arial" w:cs="Arial"/>
                <w:b/>
                <w:bCs/>
                <w:color w:val="3B576D"/>
                <w:sz w:val="19"/>
                <w:szCs w:val="19"/>
                <w:lang w:eastAsia="it-IT"/>
              </w:rPr>
            </w:pPr>
            <w:r w:rsidRPr="0010638B">
              <w:rPr>
                <w:rFonts w:ascii="Arial" w:eastAsia="Times New Roman" w:hAnsi="Arial" w:cs="Arial"/>
                <w:b/>
                <w:bCs/>
                <w:color w:val="3B576D"/>
                <w:sz w:val="19"/>
                <w:szCs w:val="19"/>
                <w:lang w:eastAsia="it-IT"/>
              </w:rPr>
              <w:t>Descrittori analitici Matematica</w:t>
            </w:r>
          </w:p>
        </w:tc>
      </w:tr>
      <w:tr w:rsidR="0010638B" w:rsidRPr="0010638B" w:rsidTr="0010638B">
        <w:tc>
          <w:tcPr>
            <w:tcW w:w="0" w:type="auto"/>
            <w:gridSpan w:val="2"/>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numPr>
                <w:ilvl w:val="0"/>
                <w:numId w:val="2"/>
              </w:numPr>
              <w:spacing w:after="0" w:line="240" w:lineRule="auto"/>
              <w:ind w:left="0"/>
              <w:jc w:val="both"/>
              <w:rPr>
                <w:rFonts w:ascii="Arial" w:eastAsia="Times New Roman" w:hAnsi="Arial" w:cs="Arial"/>
                <w:color w:val="3B576D"/>
                <w:sz w:val="19"/>
                <w:szCs w:val="19"/>
                <w:lang w:eastAsia="it-IT"/>
              </w:rPr>
            </w:pPr>
            <w:hyperlink r:id="rId6" w:anchor="_blank" w:history="1">
              <w:r w:rsidRPr="0010638B">
                <w:rPr>
                  <w:rFonts w:ascii="Arial" w:eastAsia="Times New Roman" w:hAnsi="Arial" w:cs="Arial"/>
                  <w:b/>
                  <w:bCs/>
                  <w:color w:val="3B576D"/>
                  <w:sz w:val="19"/>
                  <w:szCs w:val="19"/>
                  <w:lang w:eastAsia="it-IT"/>
                </w:rPr>
                <w:t>Descrittori analitici Matematica</w:t>
              </w:r>
            </w:hyperlink>
          </w:p>
        </w:tc>
      </w:tr>
      <w:tr w:rsidR="0010638B" w:rsidRPr="0010638B" w:rsidTr="0010638B">
        <w:tc>
          <w:tcPr>
            <w:tcW w:w="0" w:type="auto"/>
            <w:gridSpan w:val="2"/>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 </w:t>
            </w:r>
          </w:p>
        </w:tc>
      </w:tr>
      <w:tr w:rsidR="0010638B" w:rsidRPr="0010638B" w:rsidTr="0010638B">
        <w:tc>
          <w:tcPr>
            <w:tcW w:w="0" w:type="auto"/>
            <w:gridSpan w:val="2"/>
            <w:tcBorders>
              <w:top w:val="single" w:sz="6" w:space="0" w:color="C3CED2"/>
              <w:left w:val="single" w:sz="6" w:space="0" w:color="C3CED2"/>
              <w:bottom w:val="single" w:sz="6" w:space="0" w:color="C3CED2"/>
              <w:right w:val="single" w:sz="6" w:space="0" w:color="C3CED2"/>
            </w:tcBorders>
            <w:shd w:val="clear" w:color="auto" w:fill="D3DEE2"/>
            <w:tcMar>
              <w:top w:w="75" w:type="dxa"/>
              <w:left w:w="120" w:type="dxa"/>
              <w:bottom w:w="75" w:type="dxa"/>
              <w:right w:w="120" w:type="dxa"/>
            </w:tcMar>
            <w:vAlign w:val="center"/>
            <w:hideMark/>
          </w:tcPr>
          <w:p w:rsidR="0010638B" w:rsidRPr="0010638B" w:rsidRDefault="0010638B" w:rsidP="0010638B">
            <w:pPr>
              <w:spacing w:after="0" w:line="240" w:lineRule="auto"/>
              <w:jc w:val="center"/>
              <w:rPr>
                <w:rFonts w:ascii="Arial" w:eastAsia="Times New Roman" w:hAnsi="Arial" w:cs="Arial"/>
                <w:b/>
                <w:bCs/>
                <w:color w:val="3B576D"/>
                <w:sz w:val="19"/>
                <w:szCs w:val="19"/>
                <w:lang w:eastAsia="it-IT"/>
              </w:rPr>
            </w:pPr>
            <w:r w:rsidRPr="0010638B">
              <w:rPr>
                <w:rFonts w:ascii="Arial" w:eastAsia="Times New Roman" w:hAnsi="Arial" w:cs="Arial"/>
                <w:b/>
                <w:bCs/>
                <w:color w:val="3B576D"/>
                <w:sz w:val="19"/>
                <w:szCs w:val="19"/>
                <w:lang w:eastAsia="it-IT"/>
              </w:rPr>
              <w:t>Descrittori sintetici Inglese Lettura</w:t>
            </w:r>
          </w:p>
        </w:tc>
      </w:tr>
      <w:tr w:rsidR="0010638B" w:rsidRPr="0010638B" w:rsidTr="0010638B">
        <w:tc>
          <w:tcPr>
            <w:tcW w:w="0" w:type="auto"/>
            <w:tcBorders>
              <w:top w:val="single" w:sz="6" w:space="0" w:color="C3CED2"/>
              <w:left w:val="single" w:sz="6" w:space="0" w:color="C3CED2"/>
              <w:bottom w:val="single" w:sz="6" w:space="0" w:color="C3CED2"/>
              <w:right w:val="single" w:sz="6" w:space="0" w:color="C3CED2"/>
            </w:tcBorders>
            <w:shd w:val="clear" w:color="auto" w:fill="D3DEE2"/>
            <w:tcMar>
              <w:top w:w="75" w:type="dxa"/>
              <w:left w:w="120" w:type="dxa"/>
              <w:bottom w:w="75" w:type="dxa"/>
              <w:right w:w="120" w:type="dxa"/>
            </w:tcMar>
            <w:vAlign w:val="center"/>
            <w:hideMark/>
          </w:tcPr>
          <w:p w:rsidR="0010638B" w:rsidRPr="0010638B" w:rsidRDefault="0010638B" w:rsidP="0010638B">
            <w:pPr>
              <w:spacing w:after="0" w:line="240" w:lineRule="auto"/>
              <w:jc w:val="center"/>
              <w:rPr>
                <w:rFonts w:ascii="Arial" w:eastAsia="Times New Roman" w:hAnsi="Arial" w:cs="Arial"/>
                <w:b/>
                <w:bCs/>
                <w:color w:val="3B576D"/>
                <w:sz w:val="19"/>
                <w:szCs w:val="19"/>
                <w:lang w:eastAsia="it-IT"/>
              </w:rPr>
            </w:pPr>
            <w:r w:rsidRPr="0010638B">
              <w:rPr>
                <w:rFonts w:ascii="Arial" w:eastAsia="Times New Roman" w:hAnsi="Arial" w:cs="Arial"/>
                <w:b/>
                <w:bCs/>
                <w:color w:val="3B576D"/>
                <w:sz w:val="19"/>
                <w:szCs w:val="19"/>
                <w:lang w:eastAsia="it-IT"/>
              </w:rPr>
              <w:t>Livello</w:t>
            </w:r>
          </w:p>
        </w:tc>
        <w:tc>
          <w:tcPr>
            <w:tcW w:w="0" w:type="auto"/>
            <w:tcBorders>
              <w:top w:val="single" w:sz="6" w:space="0" w:color="C3CED2"/>
              <w:left w:val="single" w:sz="6" w:space="0" w:color="C3CED2"/>
              <w:bottom w:val="single" w:sz="6" w:space="0" w:color="C3CED2"/>
              <w:right w:val="single" w:sz="6" w:space="0" w:color="C3CED2"/>
            </w:tcBorders>
            <w:shd w:val="clear" w:color="auto" w:fill="D3DEE2"/>
            <w:tcMar>
              <w:top w:w="75" w:type="dxa"/>
              <w:left w:w="120" w:type="dxa"/>
              <w:bottom w:w="75" w:type="dxa"/>
              <w:right w:w="120" w:type="dxa"/>
            </w:tcMar>
            <w:vAlign w:val="center"/>
            <w:hideMark/>
          </w:tcPr>
          <w:p w:rsidR="0010638B" w:rsidRPr="0010638B" w:rsidRDefault="0010638B" w:rsidP="0010638B">
            <w:pPr>
              <w:spacing w:after="0" w:line="240" w:lineRule="auto"/>
              <w:jc w:val="center"/>
              <w:rPr>
                <w:rFonts w:ascii="Arial" w:eastAsia="Times New Roman" w:hAnsi="Arial" w:cs="Arial"/>
                <w:b/>
                <w:bCs/>
                <w:color w:val="3B576D"/>
                <w:sz w:val="19"/>
                <w:szCs w:val="19"/>
                <w:lang w:eastAsia="it-IT"/>
              </w:rPr>
            </w:pPr>
            <w:r w:rsidRPr="0010638B">
              <w:rPr>
                <w:rFonts w:ascii="Arial" w:eastAsia="Times New Roman" w:hAnsi="Arial" w:cs="Arial"/>
                <w:b/>
                <w:bCs/>
                <w:color w:val="3B576D"/>
                <w:sz w:val="19"/>
                <w:szCs w:val="19"/>
                <w:lang w:eastAsia="it-IT"/>
              </w:rPr>
              <w:t>Descrizione</w:t>
            </w:r>
          </w:p>
        </w:tc>
      </w:tr>
      <w:tr w:rsidR="0010638B" w:rsidRPr="0010638B" w:rsidTr="0010638B">
        <w:tc>
          <w:tcPr>
            <w:tcW w:w="0" w:type="auto"/>
            <w:tcBorders>
              <w:top w:val="single" w:sz="6" w:space="0" w:color="D2DEE4"/>
              <w:left w:val="single" w:sz="6" w:space="0" w:color="D2DEE4"/>
              <w:bottom w:val="single" w:sz="6" w:space="0" w:color="D2DEE4"/>
              <w:right w:val="single" w:sz="6" w:space="0" w:color="D2DEE4"/>
            </w:tcBorders>
            <w:shd w:val="clear" w:color="auto" w:fill="FFFFFF"/>
            <w:noWrap/>
            <w:tcMar>
              <w:top w:w="120" w:type="dxa"/>
              <w:left w:w="120" w:type="dxa"/>
              <w:bottom w:w="120" w:type="dxa"/>
              <w:right w:w="120" w:type="dxa"/>
            </w:tcMar>
            <w:vAlign w:val="center"/>
            <w:hideMark/>
          </w:tcPr>
          <w:p w:rsidR="0010638B" w:rsidRPr="0010638B" w:rsidRDefault="0010638B" w:rsidP="0010638B">
            <w:pPr>
              <w:spacing w:after="0" w:line="240" w:lineRule="auto"/>
              <w:jc w:val="center"/>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QCER Pre-A1</w:t>
            </w:r>
          </w:p>
        </w:tc>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both"/>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L'allievo/a è in grado di riconoscere parole di uso quotidiano accompagnate da immagini, per esempio il menù di un ristorante fast-food corredato da foto o un libro illustrato contenente lessico di uso comune.</w:t>
            </w:r>
          </w:p>
        </w:tc>
      </w:tr>
      <w:tr w:rsidR="0010638B" w:rsidRPr="0010638B" w:rsidTr="0010638B">
        <w:tc>
          <w:tcPr>
            <w:tcW w:w="0" w:type="auto"/>
            <w:tcBorders>
              <w:top w:val="single" w:sz="6" w:space="0" w:color="D2DEE4"/>
              <w:left w:val="single" w:sz="6" w:space="0" w:color="D2DEE4"/>
              <w:bottom w:val="single" w:sz="6" w:space="0" w:color="D2DEE4"/>
              <w:right w:val="single" w:sz="6" w:space="0" w:color="D2DEE4"/>
            </w:tcBorders>
            <w:shd w:val="clear" w:color="auto" w:fill="FFFFFF"/>
            <w:noWrap/>
            <w:tcMar>
              <w:top w:w="120" w:type="dxa"/>
              <w:left w:w="120" w:type="dxa"/>
              <w:bottom w:w="120" w:type="dxa"/>
              <w:right w:w="120" w:type="dxa"/>
            </w:tcMar>
            <w:vAlign w:val="center"/>
            <w:hideMark/>
          </w:tcPr>
          <w:p w:rsidR="0010638B" w:rsidRPr="0010638B" w:rsidRDefault="0010638B" w:rsidP="0010638B">
            <w:pPr>
              <w:spacing w:after="0" w:line="240" w:lineRule="auto"/>
              <w:jc w:val="center"/>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lastRenderedPageBreak/>
              <w:t>CEFR Pre-A1</w:t>
            </w:r>
          </w:p>
        </w:tc>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rPr>
                <w:rFonts w:ascii="Arial" w:eastAsia="Times New Roman" w:hAnsi="Arial" w:cs="Arial"/>
                <w:color w:val="3B576D"/>
                <w:sz w:val="19"/>
                <w:szCs w:val="19"/>
                <w:lang w:val="en-US" w:eastAsia="it-IT"/>
              </w:rPr>
            </w:pPr>
            <w:r w:rsidRPr="0010638B">
              <w:rPr>
                <w:rFonts w:ascii="Arial" w:eastAsia="Times New Roman" w:hAnsi="Arial" w:cs="Arial"/>
                <w:color w:val="3B576D"/>
                <w:sz w:val="19"/>
                <w:szCs w:val="19"/>
                <w:lang w:val="en-US" w:eastAsia="it-IT"/>
              </w:rPr>
              <w:t>Can recognise familiar words accompanied by pictures, such as a fast-food restaurant menu illustrated with photos or a picture book using familiar vocabulary.</w:t>
            </w:r>
          </w:p>
        </w:tc>
      </w:tr>
      <w:tr w:rsidR="0010638B" w:rsidRPr="0010638B" w:rsidTr="0010638B">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center"/>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QCER A1</w:t>
            </w:r>
          </w:p>
        </w:tc>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both"/>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L'allievo/a è in grado di comprendere testi molto brevi e semplici leggendo una frase alla volta, cogliendo nomi conosciuti, parole e frasi elementari di uso comune, rileggendo se necessario.</w:t>
            </w:r>
          </w:p>
        </w:tc>
      </w:tr>
      <w:tr w:rsidR="0010638B" w:rsidRPr="0010638B" w:rsidTr="0010638B">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center"/>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CEFR A1</w:t>
            </w:r>
          </w:p>
        </w:tc>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both"/>
              <w:rPr>
                <w:rFonts w:ascii="Arial" w:eastAsia="Times New Roman" w:hAnsi="Arial" w:cs="Arial"/>
                <w:color w:val="3B576D"/>
                <w:sz w:val="19"/>
                <w:szCs w:val="19"/>
                <w:lang w:val="en-US" w:eastAsia="it-IT"/>
              </w:rPr>
            </w:pPr>
            <w:r w:rsidRPr="0010638B">
              <w:rPr>
                <w:rFonts w:ascii="Arial" w:eastAsia="Times New Roman" w:hAnsi="Arial" w:cs="Arial"/>
                <w:color w:val="3B576D"/>
                <w:sz w:val="19"/>
                <w:szCs w:val="19"/>
                <w:lang w:val="en-US" w:eastAsia="it-IT"/>
              </w:rPr>
              <w:t>Can understand very short, simple texts a single phrase at a time, picking up familiar names, words and basic phrases and rereading as required.</w:t>
            </w:r>
          </w:p>
        </w:tc>
      </w:tr>
      <w:tr w:rsidR="0010638B" w:rsidRPr="0010638B" w:rsidTr="0010638B">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center"/>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QCER A2</w:t>
            </w:r>
          </w:p>
        </w:tc>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both"/>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L'allievo/a è in grado di comprendere testi brevi e semplici che contengono il lessico di maggior frequenza, compreso un certo numero di termini conosciuti e usati a livello internazionale.</w:t>
            </w:r>
          </w:p>
        </w:tc>
      </w:tr>
      <w:tr w:rsidR="0010638B" w:rsidRPr="0010638B" w:rsidTr="0010638B">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center"/>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CEFR A2</w:t>
            </w:r>
          </w:p>
        </w:tc>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both"/>
              <w:rPr>
                <w:rFonts w:ascii="Arial" w:eastAsia="Times New Roman" w:hAnsi="Arial" w:cs="Arial"/>
                <w:color w:val="3B576D"/>
                <w:sz w:val="19"/>
                <w:szCs w:val="19"/>
                <w:lang w:val="en-US" w:eastAsia="it-IT"/>
              </w:rPr>
            </w:pPr>
            <w:r w:rsidRPr="0010638B">
              <w:rPr>
                <w:rFonts w:ascii="Arial" w:eastAsia="Times New Roman" w:hAnsi="Arial" w:cs="Arial"/>
                <w:color w:val="3B576D"/>
                <w:sz w:val="19"/>
                <w:szCs w:val="19"/>
                <w:lang w:val="en-US" w:eastAsia="it-IT"/>
              </w:rPr>
              <w:t>Can understand short, simple texts containing the highest frequency vocabulary, including a proportion of shared international vocabulary items.</w:t>
            </w:r>
          </w:p>
        </w:tc>
      </w:tr>
      <w:tr w:rsidR="0010638B" w:rsidRPr="0010638B" w:rsidTr="0010638B">
        <w:tc>
          <w:tcPr>
            <w:tcW w:w="0" w:type="auto"/>
            <w:gridSpan w:val="2"/>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rPr>
                <w:rFonts w:ascii="Arial" w:eastAsia="Times New Roman" w:hAnsi="Arial" w:cs="Arial"/>
                <w:color w:val="3B576D"/>
                <w:sz w:val="19"/>
                <w:szCs w:val="19"/>
                <w:lang w:val="en-US" w:eastAsia="it-IT"/>
              </w:rPr>
            </w:pPr>
            <w:r w:rsidRPr="0010638B">
              <w:rPr>
                <w:rFonts w:ascii="Arial" w:eastAsia="Times New Roman" w:hAnsi="Arial" w:cs="Arial"/>
                <w:color w:val="3B576D"/>
                <w:sz w:val="19"/>
                <w:szCs w:val="19"/>
                <w:lang w:val="en-US" w:eastAsia="it-IT"/>
              </w:rPr>
              <w:t> </w:t>
            </w:r>
          </w:p>
        </w:tc>
      </w:tr>
      <w:tr w:rsidR="0010638B" w:rsidRPr="0010638B" w:rsidTr="0010638B">
        <w:tc>
          <w:tcPr>
            <w:tcW w:w="0" w:type="auto"/>
            <w:gridSpan w:val="2"/>
            <w:tcBorders>
              <w:top w:val="single" w:sz="6" w:space="0" w:color="C3CED2"/>
              <w:left w:val="single" w:sz="6" w:space="0" w:color="C3CED2"/>
              <w:bottom w:val="single" w:sz="6" w:space="0" w:color="C3CED2"/>
              <w:right w:val="single" w:sz="6" w:space="0" w:color="C3CED2"/>
            </w:tcBorders>
            <w:shd w:val="clear" w:color="auto" w:fill="D3DEE2"/>
            <w:tcMar>
              <w:top w:w="75" w:type="dxa"/>
              <w:left w:w="120" w:type="dxa"/>
              <w:bottom w:w="75" w:type="dxa"/>
              <w:right w:w="120" w:type="dxa"/>
            </w:tcMar>
            <w:vAlign w:val="center"/>
            <w:hideMark/>
          </w:tcPr>
          <w:p w:rsidR="0010638B" w:rsidRPr="0010638B" w:rsidRDefault="0010638B" w:rsidP="0010638B">
            <w:pPr>
              <w:spacing w:after="0" w:line="240" w:lineRule="auto"/>
              <w:jc w:val="center"/>
              <w:rPr>
                <w:rFonts w:ascii="Arial" w:eastAsia="Times New Roman" w:hAnsi="Arial" w:cs="Arial"/>
                <w:b/>
                <w:bCs/>
                <w:color w:val="3B576D"/>
                <w:sz w:val="19"/>
                <w:szCs w:val="19"/>
                <w:lang w:eastAsia="it-IT"/>
              </w:rPr>
            </w:pPr>
            <w:r w:rsidRPr="0010638B">
              <w:rPr>
                <w:rFonts w:ascii="Arial" w:eastAsia="Times New Roman" w:hAnsi="Arial" w:cs="Arial"/>
                <w:b/>
                <w:bCs/>
                <w:color w:val="3B576D"/>
                <w:sz w:val="19"/>
                <w:szCs w:val="19"/>
                <w:lang w:eastAsia="it-IT"/>
              </w:rPr>
              <w:t>Descrittori sintetici Inglese Ascolto</w:t>
            </w:r>
          </w:p>
        </w:tc>
      </w:tr>
      <w:tr w:rsidR="0010638B" w:rsidRPr="0010638B" w:rsidTr="0010638B">
        <w:tc>
          <w:tcPr>
            <w:tcW w:w="0" w:type="auto"/>
            <w:tcBorders>
              <w:top w:val="single" w:sz="6" w:space="0" w:color="C3CED2"/>
              <w:left w:val="single" w:sz="6" w:space="0" w:color="C3CED2"/>
              <w:bottom w:val="single" w:sz="6" w:space="0" w:color="C3CED2"/>
              <w:right w:val="single" w:sz="6" w:space="0" w:color="C3CED2"/>
            </w:tcBorders>
            <w:shd w:val="clear" w:color="auto" w:fill="D3DEE2"/>
            <w:tcMar>
              <w:top w:w="75" w:type="dxa"/>
              <w:left w:w="120" w:type="dxa"/>
              <w:bottom w:w="75" w:type="dxa"/>
              <w:right w:w="120" w:type="dxa"/>
            </w:tcMar>
            <w:vAlign w:val="center"/>
            <w:hideMark/>
          </w:tcPr>
          <w:p w:rsidR="0010638B" w:rsidRPr="0010638B" w:rsidRDefault="0010638B" w:rsidP="0010638B">
            <w:pPr>
              <w:spacing w:after="0" w:line="240" w:lineRule="auto"/>
              <w:jc w:val="center"/>
              <w:rPr>
                <w:rFonts w:ascii="Arial" w:eastAsia="Times New Roman" w:hAnsi="Arial" w:cs="Arial"/>
                <w:b/>
                <w:bCs/>
                <w:color w:val="3B576D"/>
                <w:sz w:val="19"/>
                <w:szCs w:val="19"/>
                <w:lang w:eastAsia="it-IT"/>
              </w:rPr>
            </w:pPr>
            <w:r w:rsidRPr="0010638B">
              <w:rPr>
                <w:rFonts w:ascii="Arial" w:eastAsia="Times New Roman" w:hAnsi="Arial" w:cs="Arial"/>
                <w:b/>
                <w:bCs/>
                <w:color w:val="3B576D"/>
                <w:sz w:val="19"/>
                <w:szCs w:val="19"/>
                <w:lang w:eastAsia="it-IT"/>
              </w:rPr>
              <w:t>Livello</w:t>
            </w:r>
          </w:p>
        </w:tc>
        <w:tc>
          <w:tcPr>
            <w:tcW w:w="0" w:type="auto"/>
            <w:tcBorders>
              <w:top w:val="single" w:sz="6" w:space="0" w:color="C3CED2"/>
              <w:left w:val="single" w:sz="6" w:space="0" w:color="C3CED2"/>
              <w:bottom w:val="single" w:sz="6" w:space="0" w:color="C3CED2"/>
              <w:right w:val="single" w:sz="6" w:space="0" w:color="C3CED2"/>
            </w:tcBorders>
            <w:shd w:val="clear" w:color="auto" w:fill="D3DEE2"/>
            <w:tcMar>
              <w:top w:w="75" w:type="dxa"/>
              <w:left w:w="120" w:type="dxa"/>
              <w:bottom w:w="75" w:type="dxa"/>
              <w:right w:w="120" w:type="dxa"/>
            </w:tcMar>
            <w:vAlign w:val="center"/>
            <w:hideMark/>
          </w:tcPr>
          <w:p w:rsidR="0010638B" w:rsidRPr="0010638B" w:rsidRDefault="0010638B" w:rsidP="0010638B">
            <w:pPr>
              <w:spacing w:after="0" w:line="240" w:lineRule="auto"/>
              <w:jc w:val="center"/>
              <w:rPr>
                <w:rFonts w:ascii="Arial" w:eastAsia="Times New Roman" w:hAnsi="Arial" w:cs="Arial"/>
                <w:b/>
                <w:bCs/>
                <w:color w:val="3B576D"/>
                <w:sz w:val="19"/>
                <w:szCs w:val="19"/>
                <w:lang w:eastAsia="it-IT"/>
              </w:rPr>
            </w:pPr>
            <w:r w:rsidRPr="0010638B">
              <w:rPr>
                <w:rFonts w:ascii="Arial" w:eastAsia="Times New Roman" w:hAnsi="Arial" w:cs="Arial"/>
                <w:b/>
                <w:bCs/>
                <w:color w:val="3B576D"/>
                <w:sz w:val="19"/>
                <w:szCs w:val="19"/>
                <w:lang w:eastAsia="it-IT"/>
              </w:rPr>
              <w:t>Descrizione</w:t>
            </w:r>
          </w:p>
        </w:tc>
      </w:tr>
      <w:tr w:rsidR="0010638B" w:rsidRPr="0010638B" w:rsidTr="0010638B">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center"/>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QCER Pre-A1</w:t>
            </w:r>
          </w:p>
        </w:tc>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both"/>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 xml:space="preserve">L'allievo/a è in grado di comprendere domande e affermazioni brevi e molto semplici, </w:t>
            </w:r>
            <w:proofErr w:type="spellStart"/>
            <w:r w:rsidRPr="0010638B">
              <w:rPr>
                <w:rFonts w:ascii="Arial" w:eastAsia="Times New Roman" w:hAnsi="Arial" w:cs="Arial"/>
                <w:color w:val="3B576D"/>
                <w:sz w:val="19"/>
                <w:szCs w:val="19"/>
                <w:lang w:eastAsia="it-IT"/>
              </w:rPr>
              <w:t>purchè</w:t>
            </w:r>
            <w:proofErr w:type="spellEnd"/>
            <w:r w:rsidRPr="0010638B">
              <w:rPr>
                <w:rFonts w:ascii="Arial" w:eastAsia="Times New Roman" w:hAnsi="Arial" w:cs="Arial"/>
                <w:color w:val="3B576D"/>
                <w:sz w:val="19"/>
                <w:szCs w:val="19"/>
                <w:lang w:eastAsia="it-IT"/>
              </w:rPr>
              <w:t xml:space="preserve"> siano enunciate lentamente e con chiarezza, combinando le parole a elementi visivi o gesti per facilitarne la comprensione, e ripetendo se necessario.</w:t>
            </w:r>
          </w:p>
        </w:tc>
      </w:tr>
      <w:tr w:rsidR="0010638B" w:rsidRPr="0010638B" w:rsidTr="0010638B">
        <w:tc>
          <w:tcPr>
            <w:tcW w:w="0" w:type="auto"/>
            <w:tcBorders>
              <w:top w:val="single" w:sz="6" w:space="0" w:color="D2DEE4"/>
              <w:left w:val="single" w:sz="6" w:space="0" w:color="D2DEE4"/>
              <w:bottom w:val="single" w:sz="6" w:space="0" w:color="D2DEE4"/>
              <w:right w:val="single" w:sz="6" w:space="0" w:color="D2DEE4"/>
            </w:tcBorders>
            <w:shd w:val="clear" w:color="auto" w:fill="FFFFFF"/>
            <w:noWrap/>
            <w:tcMar>
              <w:top w:w="120" w:type="dxa"/>
              <w:left w:w="120" w:type="dxa"/>
              <w:bottom w:w="120" w:type="dxa"/>
              <w:right w:w="120" w:type="dxa"/>
            </w:tcMar>
            <w:vAlign w:val="center"/>
            <w:hideMark/>
          </w:tcPr>
          <w:p w:rsidR="0010638B" w:rsidRPr="0010638B" w:rsidRDefault="0010638B" w:rsidP="0010638B">
            <w:pPr>
              <w:spacing w:after="0" w:line="240" w:lineRule="auto"/>
              <w:jc w:val="center"/>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CEFR Pre-A1</w:t>
            </w:r>
          </w:p>
        </w:tc>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rPr>
                <w:rFonts w:ascii="Arial" w:eastAsia="Times New Roman" w:hAnsi="Arial" w:cs="Arial"/>
                <w:color w:val="3B576D"/>
                <w:sz w:val="19"/>
                <w:szCs w:val="19"/>
                <w:lang w:val="en-US" w:eastAsia="it-IT"/>
              </w:rPr>
            </w:pPr>
            <w:r w:rsidRPr="0010638B">
              <w:rPr>
                <w:rFonts w:ascii="Arial" w:eastAsia="Times New Roman" w:hAnsi="Arial" w:cs="Arial"/>
                <w:color w:val="3B576D"/>
                <w:sz w:val="19"/>
                <w:szCs w:val="19"/>
                <w:lang w:val="en-US" w:eastAsia="it-IT"/>
              </w:rPr>
              <w:t xml:space="preserve">Can understand short, very simple questions and statements </w:t>
            </w:r>
            <w:proofErr w:type="gramStart"/>
            <w:r w:rsidRPr="0010638B">
              <w:rPr>
                <w:rFonts w:ascii="Arial" w:eastAsia="Times New Roman" w:hAnsi="Arial" w:cs="Arial"/>
                <w:color w:val="3B576D"/>
                <w:sz w:val="19"/>
                <w:szCs w:val="19"/>
                <w:lang w:val="en-US" w:eastAsia="it-IT"/>
              </w:rPr>
              <w:t>provided that</w:t>
            </w:r>
            <w:proofErr w:type="gramEnd"/>
            <w:r w:rsidRPr="0010638B">
              <w:rPr>
                <w:rFonts w:ascii="Arial" w:eastAsia="Times New Roman" w:hAnsi="Arial" w:cs="Arial"/>
                <w:color w:val="3B576D"/>
                <w:sz w:val="19"/>
                <w:szCs w:val="19"/>
                <w:lang w:val="en-US" w:eastAsia="it-IT"/>
              </w:rPr>
              <w:t xml:space="preserve"> they are delivered slowly and clearly and accompanied by visuals or manual gestures to support understanding and repeated if necessary.</w:t>
            </w:r>
          </w:p>
        </w:tc>
      </w:tr>
      <w:tr w:rsidR="0010638B" w:rsidRPr="0010638B" w:rsidTr="0010638B">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center"/>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QCER A1</w:t>
            </w:r>
          </w:p>
        </w:tc>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both"/>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L'allievo/a è in grado di seguire un discorso molto lento e ben articolato, con lunghe pause che gli/le permettano di assimilarne il significato.</w:t>
            </w:r>
          </w:p>
        </w:tc>
      </w:tr>
      <w:tr w:rsidR="0010638B" w:rsidRPr="0010638B" w:rsidTr="0010638B">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center"/>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CEFR A1</w:t>
            </w:r>
          </w:p>
        </w:tc>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both"/>
              <w:rPr>
                <w:rFonts w:ascii="Arial" w:eastAsia="Times New Roman" w:hAnsi="Arial" w:cs="Arial"/>
                <w:color w:val="3B576D"/>
                <w:sz w:val="19"/>
                <w:szCs w:val="19"/>
                <w:lang w:val="en-US" w:eastAsia="it-IT"/>
              </w:rPr>
            </w:pPr>
            <w:r w:rsidRPr="0010638B">
              <w:rPr>
                <w:rFonts w:ascii="Arial" w:eastAsia="Times New Roman" w:hAnsi="Arial" w:cs="Arial"/>
                <w:color w:val="3B576D"/>
                <w:sz w:val="19"/>
                <w:szCs w:val="19"/>
                <w:lang w:val="en-US" w:eastAsia="it-IT"/>
              </w:rPr>
              <w:t xml:space="preserve">Can follow speech that </w:t>
            </w:r>
            <w:proofErr w:type="gramStart"/>
            <w:r w:rsidRPr="0010638B">
              <w:rPr>
                <w:rFonts w:ascii="Arial" w:eastAsia="Times New Roman" w:hAnsi="Arial" w:cs="Arial"/>
                <w:color w:val="3B576D"/>
                <w:sz w:val="19"/>
                <w:szCs w:val="19"/>
                <w:lang w:val="en-US" w:eastAsia="it-IT"/>
              </w:rPr>
              <w:t>is very slow and carefully articulated</w:t>
            </w:r>
            <w:proofErr w:type="gramEnd"/>
            <w:r w:rsidRPr="0010638B">
              <w:rPr>
                <w:rFonts w:ascii="Arial" w:eastAsia="Times New Roman" w:hAnsi="Arial" w:cs="Arial"/>
                <w:color w:val="3B576D"/>
                <w:sz w:val="19"/>
                <w:szCs w:val="19"/>
                <w:lang w:val="en-US" w:eastAsia="it-IT"/>
              </w:rPr>
              <w:t>, with long pauses for him/her to assimilate meaning.</w:t>
            </w:r>
          </w:p>
        </w:tc>
      </w:tr>
      <w:tr w:rsidR="0010638B" w:rsidRPr="0010638B" w:rsidTr="0010638B">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center"/>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QCER A2</w:t>
            </w:r>
          </w:p>
        </w:tc>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both"/>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L'allievo/a è in grado di comprendere frasi ed espressioni relative ad ambiti d'immediata rilevanza (per es. informazioni elementari su se stesso e sulla famiglia, sul fare acquisti, sul contesto territoriale, sul lavoro) se enunciate in modo chiaro ed articolate lentamente.</w:t>
            </w:r>
          </w:p>
        </w:tc>
      </w:tr>
      <w:tr w:rsidR="0010638B" w:rsidRPr="0010638B" w:rsidTr="0010638B">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center"/>
              <w:rPr>
                <w:rFonts w:ascii="Arial" w:eastAsia="Times New Roman" w:hAnsi="Arial" w:cs="Arial"/>
                <w:color w:val="3B576D"/>
                <w:sz w:val="19"/>
                <w:szCs w:val="19"/>
                <w:lang w:eastAsia="it-IT"/>
              </w:rPr>
            </w:pPr>
            <w:r w:rsidRPr="0010638B">
              <w:rPr>
                <w:rFonts w:ascii="Arial" w:eastAsia="Times New Roman" w:hAnsi="Arial" w:cs="Arial"/>
                <w:color w:val="3B576D"/>
                <w:sz w:val="19"/>
                <w:szCs w:val="19"/>
                <w:lang w:eastAsia="it-IT"/>
              </w:rPr>
              <w:t>CEFR A2</w:t>
            </w:r>
          </w:p>
        </w:tc>
        <w:tc>
          <w:tcPr>
            <w:tcW w:w="0" w:type="auto"/>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jc w:val="both"/>
              <w:rPr>
                <w:rFonts w:ascii="Arial" w:eastAsia="Times New Roman" w:hAnsi="Arial" w:cs="Arial"/>
                <w:color w:val="3B576D"/>
                <w:sz w:val="19"/>
                <w:szCs w:val="19"/>
                <w:lang w:val="en-US" w:eastAsia="it-IT"/>
              </w:rPr>
            </w:pPr>
            <w:r w:rsidRPr="0010638B">
              <w:rPr>
                <w:rFonts w:ascii="Arial" w:eastAsia="Times New Roman" w:hAnsi="Arial" w:cs="Arial"/>
                <w:color w:val="3B576D"/>
                <w:sz w:val="19"/>
                <w:szCs w:val="19"/>
                <w:lang w:val="en-US" w:eastAsia="it-IT"/>
              </w:rPr>
              <w:t xml:space="preserve">Can understand phrases and expressions related to areas of </w:t>
            </w:r>
            <w:proofErr w:type="gramStart"/>
            <w:r w:rsidRPr="0010638B">
              <w:rPr>
                <w:rFonts w:ascii="Arial" w:eastAsia="Times New Roman" w:hAnsi="Arial" w:cs="Arial"/>
                <w:color w:val="3B576D"/>
                <w:sz w:val="19"/>
                <w:szCs w:val="19"/>
                <w:lang w:val="en-US" w:eastAsia="it-IT"/>
              </w:rPr>
              <w:t>most immediate</w:t>
            </w:r>
            <w:proofErr w:type="gramEnd"/>
            <w:r w:rsidRPr="0010638B">
              <w:rPr>
                <w:rFonts w:ascii="Arial" w:eastAsia="Times New Roman" w:hAnsi="Arial" w:cs="Arial"/>
                <w:color w:val="3B576D"/>
                <w:sz w:val="19"/>
                <w:szCs w:val="19"/>
                <w:lang w:val="en-US" w:eastAsia="it-IT"/>
              </w:rPr>
              <w:t xml:space="preserve"> priority (e.g. very basic personal and family information, shopping, local geography, employment) provided speech is clearly and slowly articulated.</w:t>
            </w:r>
          </w:p>
        </w:tc>
      </w:tr>
      <w:tr w:rsidR="0010638B" w:rsidRPr="0010638B" w:rsidTr="0010638B">
        <w:tc>
          <w:tcPr>
            <w:tcW w:w="0" w:type="auto"/>
            <w:gridSpan w:val="2"/>
            <w:tcBorders>
              <w:top w:val="single" w:sz="6" w:space="0" w:color="D2DEE4"/>
              <w:left w:val="single" w:sz="6" w:space="0" w:color="D2DEE4"/>
              <w:bottom w:val="single" w:sz="6" w:space="0" w:color="D2DEE4"/>
              <w:right w:val="single" w:sz="6" w:space="0" w:color="D2DEE4"/>
            </w:tcBorders>
            <w:shd w:val="clear" w:color="auto" w:fill="FFFFFF"/>
            <w:tcMar>
              <w:top w:w="120" w:type="dxa"/>
              <w:left w:w="120" w:type="dxa"/>
              <w:bottom w:w="120" w:type="dxa"/>
              <w:right w:w="120" w:type="dxa"/>
            </w:tcMar>
            <w:vAlign w:val="center"/>
            <w:hideMark/>
          </w:tcPr>
          <w:p w:rsidR="0010638B" w:rsidRPr="0010638B" w:rsidRDefault="0010638B" w:rsidP="0010638B">
            <w:pPr>
              <w:spacing w:after="0" w:line="240" w:lineRule="auto"/>
              <w:rPr>
                <w:rFonts w:ascii="Arial" w:eastAsia="Times New Roman" w:hAnsi="Arial" w:cs="Arial"/>
                <w:color w:val="3B576D"/>
                <w:sz w:val="19"/>
                <w:szCs w:val="19"/>
                <w:lang w:val="en-US" w:eastAsia="it-IT"/>
              </w:rPr>
            </w:pPr>
            <w:r w:rsidRPr="0010638B">
              <w:rPr>
                <w:rFonts w:ascii="Arial" w:eastAsia="Times New Roman" w:hAnsi="Arial" w:cs="Arial"/>
                <w:color w:val="3B576D"/>
                <w:sz w:val="19"/>
                <w:szCs w:val="19"/>
                <w:lang w:val="en-US" w:eastAsia="it-IT"/>
              </w:rPr>
              <w:t> </w:t>
            </w:r>
          </w:p>
        </w:tc>
      </w:tr>
    </w:tbl>
    <w:p w:rsidR="00E12E9F" w:rsidRPr="0010638B" w:rsidRDefault="00E12E9F">
      <w:pPr>
        <w:rPr>
          <w:lang w:val="en-US"/>
        </w:rPr>
      </w:pPr>
    </w:p>
    <w:sectPr w:rsidR="00E12E9F" w:rsidRPr="0010638B" w:rsidSect="0010638B">
      <w:pgSz w:w="16838" w:h="11906" w:orient="landscape" w:code="9"/>
      <w:pgMar w:top="1134" w:right="141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4605A"/>
    <w:multiLevelType w:val="multilevel"/>
    <w:tmpl w:val="5DF05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6F58AA"/>
    <w:multiLevelType w:val="multilevel"/>
    <w:tmpl w:val="846ED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283"/>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38B"/>
    <w:rsid w:val="0010638B"/>
    <w:rsid w:val="00201EBE"/>
    <w:rsid w:val="004A650F"/>
    <w:rsid w:val="00E12E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BE084C-A569-4512-98A0-C2E53859F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3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valsi-areaprove.cineca.it/docs/2019/Descrizione_analitica_livelli_G13_MAT.pdf" TargetMode="External"/><Relationship Id="rId5" Type="http://schemas.openxmlformats.org/officeDocument/2006/relationships/hyperlink" Target="https://invalsi-areaprove.cineca.it/docs/2019/Descrizione_analitica_livelli_G13_ITA.pdf"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1379</Words>
  <Characters>7865</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Lavoro</dc:creator>
  <cp:keywords/>
  <dc:description/>
  <cp:lastModifiedBy>Lavoro</cp:lastModifiedBy>
  <cp:revision>1</cp:revision>
  <dcterms:created xsi:type="dcterms:W3CDTF">2025-11-05T17:03:00Z</dcterms:created>
  <dcterms:modified xsi:type="dcterms:W3CDTF">2025-11-05T17:06:00Z</dcterms:modified>
</cp:coreProperties>
</file>